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69" w:rsidRPr="00454369" w:rsidRDefault="00454369" w:rsidP="004543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4369">
        <w:rPr>
          <w:rFonts w:ascii="Times New Roman" w:hAnsi="Times New Roman" w:cs="Times New Roman"/>
          <w:b/>
          <w:sz w:val="32"/>
          <w:szCs w:val="32"/>
        </w:rPr>
        <w:t>Л.Г.Евсина, учитель русского языка</w:t>
      </w:r>
    </w:p>
    <w:p w:rsidR="00DE52FF" w:rsidRPr="00454369" w:rsidRDefault="00454369" w:rsidP="004543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4369">
        <w:rPr>
          <w:rFonts w:ascii="Times New Roman" w:hAnsi="Times New Roman" w:cs="Times New Roman"/>
          <w:b/>
          <w:sz w:val="32"/>
          <w:szCs w:val="32"/>
        </w:rPr>
        <w:t xml:space="preserve"> и литературы</w:t>
      </w:r>
    </w:p>
    <w:p w:rsidR="00454369" w:rsidRDefault="00454369" w:rsidP="004543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4369">
        <w:rPr>
          <w:rFonts w:ascii="Times New Roman" w:hAnsi="Times New Roman" w:cs="Times New Roman"/>
          <w:b/>
          <w:sz w:val="32"/>
          <w:szCs w:val="32"/>
        </w:rPr>
        <w:t>МБОУ СОШ №1г</w:t>
      </w:r>
      <w:proofErr w:type="gramStart"/>
      <w:r w:rsidRPr="00454369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454369">
        <w:rPr>
          <w:rFonts w:ascii="Times New Roman" w:hAnsi="Times New Roman" w:cs="Times New Roman"/>
          <w:b/>
          <w:sz w:val="32"/>
          <w:szCs w:val="32"/>
        </w:rPr>
        <w:t>ханска</w:t>
      </w:r>
    </w:p>
    <w:p w:rsidR="00454369" w:rsidRPr="00454369" w:rsidRDefault="00454369" w:rsidP="004543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Рефлексивное эссе на региональной  НПК « Педагогическое проектирование в теории и на практике (опыт деятельности краевых АП ФГОС ООО Пермского края)»</w:t>
      </w:r>
    </w:p>
    <w:p w:rsidR="002C4C22" w:rsidRDefault="00341378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день! Уважаемые участники конференции! Рада всех видеть и приветствовать! Пожелать вам добра, удачи, хорошего настроения! А больше всего</w:t>
      </w:r>
      <w:r w:rsidR="00DE52FF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 xml:space="preserve">не хочется вам пожелать побольше разных жизненных историй. </w:t>
      </w:r>
      <w:r w:rsidR="00DE52FF">
        <w:rPr>
          <w:rFonts w:ascii="Times New Roman" w:hAnsi="Times New Roman" w:cs="Times New Roman"/>
          <w:sz w:val="32"/>
          <w:szCs w:val="32"/>
        </w:rPr>
        <w:t>Которые,</w:t>
      </w:r>
      <w:r>
        <w:rPr>
          <w:rFonts w:ascii="Times New Roman" w:hAnsi="Times New Roman" w:cs="Times New Roman"/>
          <w:sz w:val="32"/>
          <w:szCs w:val="32"/>
        </w:rPr>
        <w:t xml:space="preserve"> без всякого </w:t>
      </w:r>
      <w:r w:rsidR="00DE52FF">
        <w:rPr>
          <w:rFonts w:ascii="Times New Roman" w:hAnsi="Times New Roman" w:cs="Times New Roman"/>
          <w:sz w:val="32"/>
          <w:szCs w:val="32"/>
        </w:rPr>
        <w:t>преувеличения, нужны</w:t>
      </w:r>
      <w:r>
        <w:rPr>
          <w:rFonts w:ascii="Times New Roman" w:hAnsi="Times New Roman" w:cs="Times New Roman"/>
          <w:sz w:val="32"/>
          <w:szCs w:val="32"/>
        </w:rPr>
        <w:t xml:space="preserve"> каждому из нас!</w:t>
      </w:r>
      <w:r w:rsidR="007531F0">
        <w:rPr>
          <w:rFonts w:ascii="Times New Roman" w:hAnsi="Times New Roman" w:cs="Times New Roman"/>
          <w:sz w:val="32"/>
          <w:szCs w:val="32"/>
        </w:rPr>
        <w:t xml:space="preserve"> Истории, которые наполняют нашу жизнь…</w:t>
      </w:r>
    </w:p>
    <w:p w:rsidR="00341378" w:rsidRDefault="00341378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действительно, жизнь каждого человека соткана из множества историй. Самых разных по продолжительности, по окраске, по опыту, который ты получаешь, по содержанию… Команда нашей Оханской школы теперь может с суверенностью сказать, что КДП – это история из нашей жизни!</w:t>
      </w:r>
    </w:p>
    <w:p w:rsidR="00F25929" w:rsidRDefault="00341378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лет в проекте! Хотите верьте, хотите нет, но для нас это время пролетело незаметно! Когда мы то</w:t>
      </w:r>
      <w:r w:rsidR="00F25929">
        <w:rPr>
          <w:rFonts w:ascii="Times New Roman" w:hAnsi="Times New Roman" w:cs="Times New Roman"/>
          <w:sz w:val="32"/>
          <w:szCs w:val="32"/>
        </w:rPr>
        <w:t xml:space="preserve">лько входили в проект, то могли лишь предполагать, что из этого получится. Предположения были и основывались они на трех </w:t>
      </w:r>
      <w:r w:rsidR="00DE52FF">
        <w:rPr>
          <w:rFonts w:ascii="Times New Roman" w:hAnsi="Times New Roman" w:cs="Times New Roman"/>
          <w:sz w:val="32"/>
          <w:szCs w:val="32"/>
        </w:rPr>
        <w:t>словах:</w:t>
      </w:r>
      <w:r w:rsidR="00F25929">
        <w:rPr>
          <w:rFonts w:ascii="Times New Roman" w:hAnsi="Times New Roman" w:cs="Times New Roman"/>
          <w:sz w:val="32"/>
          <w:szCs w:val="32"/>
        </w:rPr>
        <w:t xml:space="preserve"> коммуникация, деятельность и пробы. Считаем, что уникальность нашего проекта в том, что он рождался здесь и сейчас.</w:t>
      </w:r>
    </w:p>
    <w:p w:rsidR="00F25929" w:rsidRDefault="00F25929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первый этап. Нас много. Интерес большой. </w:t>
      </w:r>
    </w:p>
    <w:p w:rsidR="00341378" w:rsidRDefault="00F25929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Пытаемся </w:t>
      </w:r>
      <w:r w:rsidRPr="00F25929">
        <w:rPr>
          <w:rFonts w:ascii="Times New Roman" w:hAnsi="Times New Roman" w:cs="Times New Roman"/>
          <w:b/>
          <w:sz w:val="32"/>
          <w:szCs w:val="32"/>
        </w:rPr>
        <w:t>осмыслить КЗ</w:t>
      </w:r>
      <w:r>
        <w:rPr>
          <w:rFonts w:ascii="Times New Roman" w:hAnsi="Times New Roman" w:cs="Times New Roman"/>
          <w:sz w:val="32"/>
          <w:szCs w:val="32"/>
        </w:rPr>
        <w:t xml:space="preserve"> (коммуникативные задачи). Их </w:t>
      </w:r>
      <w:r w:rsidR="00DE52FF">
        <w:rPr>
          <w:rFonts w:ascii="Times New Roman" w:hAnsi="Times New Roman" w:cs="Times New Roman"/>
          <w:sz w:val="32"/>
          <w:szCs w:val="32"/>
        </w:rPr>
        <w:t>5:</w:t>
      </w:r>
      <w:r>
        <w:rPr>
          <w:rFonts w:ascii="Times New Roman" w:hAnsi="Times New Roman" w:cs="Times New Roman"/>
          <w:sz w:val="32"/>
          <w:szCs w:val="32"/>
        </w:rPr>
        <w:t xml:space="preserve"> оказание услуги, мотивация, генерация продукта, диагностика и создание образа.</w:t>
      </w:r>
    </w:p>
    <w:p w:rsidR="00F25929" w:rsidRDefault="00F25929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Проектируем </w:t>
      </w:r>
      <w:r w:rsidRPr="00F25929">
        <w:rPr>
          <w:rFonts w:ascii="Times New Roman" w:hAnsi="Times New Roman" w:cs="Times New Roman"/>
          <w:sz w:val="32"/>
          <w:szCs w:val="32"/>
        </w:rPr>
        <w:t>пробы</w:t>
      </w:r>
      <w:r>
        <w:rPr>
          <w:rFonts w:ascii="Times New Roman" w:hAnsi="Times New Roman" w:cs="Times New Roman"/>
          <w:sz w:val="32"/>
          <w:szCs w:val="32"/>
        </w:rPr>
        <w:t>, принимаем участие в тренингах, получаем задания,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зеркалим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</w:t>
      </w:r>
      <w:r w:rsidR="00DE52FF">
        <w:rPr>
          <w:rFonts w:ascii="Times New Roman" w:hAnsi="Times New Roman" w:cs="Times New Roman"/>
          <w:sz w:val="32"/>
          <w:szCs w:val="32"/>
        </w:rPr>
        <w:t>то,</w:t>
      </w:r>
      <w:r>
        <w:rPr>
          <w:rFonts w:ascii="Times New Roman" w:hAnsi="Times New Roman" w:cs="Times New Roman"/>
          <w:sz w:val="32"/>
          <w:szCs w:val="32"/>
        </w:rPr>
        <w:t xml:space="preserve"> что получилось, много рефлексируем! Сложно!</w:t>
      </w:r>
      <w:r w:rsidR="00C92734">
        <w:rPr>
          <w:rFonts w:ascii="Times New Roman" w:hAnsi="Times New Roman" w:cs="Times New Roman"/>
          <w:sz w:val="32"/>
          <w:szCs w:val="32"/>
        </w:rPr>
        <w:t xml:space="preserve"> И вот первая попытка проведения проб в летнем лагере «Профи» дала положительный результат. Учащиеся, которые прошли пробы, сделали для себя важные выводы в </w:t>
      </w:r>
      <w:proofErr w:type="spellStart"/>
      <w:r w:rsidR="00C92734">
        <w:rPr>
          <w:rFonts w:ascii="Times New Roman" w:hAnsi="Times New Roman" w:cs="Times New Roman"/>
          <w:sz w:val="32"/>
          <w:szCs w:val="32"/>
        </w:rPr>
        <w:t>деятельностном</w:t>
      </w:r>
      <w:proofErr w:type="spellEnd"/>
      <w:r w:rsidR="00C92734">
        <w:rPr>
          <w:rFonts w:ascii="Times New Roman" w:hAnsi="Times New Roman" w:cs="Times New Roman"/>
          <w:sz w:val="32"/>
          <w:szCs w:val="32"/>
        </w:rPr>
        <w:t xml:space="preserve"> определении. Нашим же, педагогическим результатом, стало </w:t>
      </w:r>
      <w:r w:rsidR="00C92734">
        <w:rPr>
          <w:rFonts w:ascii="Times New Roman" w:hAnsi="Times New Roman" w:cs="Times New Roman"/>
          <w:sz w:val="32"/>
          <w:szCs w:val="32"/>
        </w:rPr>
        <w:lastRenderedPageBreak/>
        <w:t xml:space="preserve">понимание того, что учащимся (группе учащихся) нужен педагог, идущий рядом, умеющий поддержать в сложной ситуации. И вот оно, решение! Мы становимся участниками еще одного краевого проекта </w:t>
      </w:r>
      <w:proofErr w:type="spellStart"/>
      <w:r w:rsidR="00C92734">
        <w:rPr>
          <w:rFonts w:ascii="Times New Roman" w:hAnsi="Times New Roman" w:cs="Times New Roman"/>
          <w:sz w:val="32"/>
          <w:szCs w:val="32"/>
        </w:rPr>
        <w:t>Тьюторское</w:t>
      </w:r>
      <w:proofErr w:type="spellEnd"/>
      <w:r w:rsidR="00C92734">
        <w:rPr>
          <w:rFonts w:ascii="Times New Roman" w:hAnsi="Times New Roman" w:cs="Times New Roman"/>
          <w:sz w:val="32"/>
          <w:szCs w:val="32"/>
        </w:rPr>
        <w:t xml:space="preserve"> сопровождение. Два проекта слились в нашей школе в один. </w:t>
      </w:r>
      <w:proofErr w:type="spellStart"/>
      <w:r w:rsidR="00C92734">
        <w:rPr>
          <w:rFonts w:ascii="Times New Roman" w:hAnsi="Times New Roman" w:cs="Times New Roman"/>
          <w:sz w:val="32"/>
          <w:szCs w:val="32"/>
        </w:rPr>
        <w:t>Тьтюторское</w:t>
      </w:r>
      <w:proofErr w:type="spellEnd"/>
      <w:r w:rsidR="00C92734">
        <w:rPr>
          <w:rFonts w:ascii="Times New Roman" w:hAnsi="Times New Roman" w:cs="Times New Roman"/>
          <w:sz w:val="32"/>
          <w:szCs w:val="32"/>
        </w:rPr>
        <w:t xml:space="preserve"> сопровождение </w:t>
      </w:r>
      <w:r w:rsidR="00DE52FF">
        <w:rPr>
          <w:rFonts w:ascii="Times New Roman" w:hAnsi="Times New Roman" w:cs="Times New Roman"/>
          <w:sz w:val="32"/>
          <w:szCs w:val="32"/>
        </w:rPr>
        <w:t xml:space="preserve">стало </w:t>
      </w:r>
      <w:r w:rsidR="00C92734">
        <w:rPr>
          <w:rFonts w:ascii="Times New Roman" w:hAnsi="Times New Roman" w:cs="Times New Roman"/>
          <w:sz w:val="32"/>
          <w:szCs w:val="32"/>
        </w:rPr>
        <w:t>неотъемлемой частью проекта КДП.</w:t>
      </w:r>
    </w:p>
    <w:p w:rsidR="003A5498" w:rsidRDefault="00C92734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этап. Этап активной разработки проб. Нелегко. Но мы учимся,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креативим</w:t>
      </w:r>
      <w:proofErr w:type="spellEnd"/>
      <w:r>
        <w:rPr>
          <w:rFonts w:ascii="Times New Roman" w:hAnsi="Times New Roman" w:cs="Times New Roman"/>
          <w:sz w:val="32"/>
          <w:szCs w:val="32"/>
        </w:rPr>
        <w:t>, анализируем, консультируемся</w:t>
      </w:r>
      <w:r w:rsidR="003A549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A5498">
        <w:rPr>
          <w:rFonts w:ascii="Times New Roman" w:hAnsi="Times New Roman" w:cs="Times New Roman"/>
          <w:sz w:val="32"/>
          <w:szCs w:val="32"/>
        </w:rPr>
        <w:t>рефлексируем</w:t>
      </w:r>
      <w:proofErr w:type="spellEnd"/>
      <w:r w:rsidR="003A5498">
        <w:rPr>
          <w:rFonts w:ascii="Times New Roman" w:hAnsi="Times New Roman" w:cs="Times New Roman"/>
          <w:sz w:val="32"/>
          <w:szCs w:val="32"/>
        </w:rPr>
        <w:t xml:space="preserve">. Очень помогает слаженная работа в команде. Результат- «багаж» проб. </w:t>
      </w:r>
    </w:p>
    <w:p w:rsidR="003A5498" w:rsidRDefault="003A5498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третьем этапе команда понимает, что нужна какая-то система, модель. Начинаем работать над моделью КДП для нашей школы. Модель готова. Нужно апробировать. В 2019-2020 учебном </w:t>
      </w:r>
      <w:r w:rsidR="00DE52FF">
        <w:rPr>
          <w:rFonts w:ascii="Times New Roman" w:hAnsi="Times New Roman" w:cs="Times New Roman"/>
          <w:sz w:val="32"/>
          <w:szCs w:val="32"/>
        </w:rPr>
        <w:t>году,</w:t>
      </w:r>
      <w:r>
        <w:rPr>
          <w:rFonts w:ascii="Times New Roman" w:hAnsi="Times New Roman" w:cs="Times New Roman"/>
          <w:sz w:val="32"/>
          <w:szCs w:val="32"/>
        </w:rPr>
        <w:t xml:space="preserve"> с сентября по декабрь, впервые были проведены КДП для учащихся параллели 8-х классов. Пробы прошли 67 человек. </w:t>
      </w:r>
    </w:p>
    <w:p w:rsidR="003A5498" w:rsidRDefault="003A5498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Шли от запроса учащихся</w:t>
      </w:r>
      <w:r w:rsidR="00F11E87">
        <w:rPr>
          <w:rFonts w:ascii="Times New Roman" w:hAnsi="Times New Roman" w:cs="Times New Roman"/>
          <w:sz w:val="32"/>
          <w:szCs w:val="32"/>
        </w:rPr>
        <w:t>. Этот период стал рекордным по созданию проб – 52 пробы было создано нашими педагогами.  Напряжение колоссальное! Но справиться с трудностями помогает команда! Команда энтузиастов! Наших коллег!</w:t>
      </w:r>
    </w:p>
    <w:p w:rsidR="00F25929" w:rsidRDefault="00F11E87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Непросто пришлось и учащимся. Здесь грамотно организованная работа педагога-психолога школы помогла обойти острые углы. На каждом этапе проводим рефлексивные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тьюториалы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фиксацией промежуточных результатов в дневнике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тьюторанта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Завершает все действие Итоговое Мероприятие ТОК-ШОУ «Пусть говорят!» с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привлечение профессионалов.</w:t>
      </w:r>
    </w:p>
    <w:p w:rsidR="00F11E87" w:rsidRDefault="00F11E87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Вывод этого этапа: модель прошла проверку на пригодность. Время же будет вносить в нее свои качественные коррективы. </w:t>
      </w:r>
      <w:r w:rsidR="007531F0">
        <w:rPr>
          <w:rFonts w:ascii="Times New Roman" w:hAnsi="Times New Roman" w:cs="Times New Roman"/>
          <w:sz w:val="32"/>
          <w:szCs w:val="32"/>
        </w:rPr>
        <w:t>Мы поняли, что наша модель пластична, подвижна. Ее можно адаптировать в других условиях.</w:t>
      </w:r>
    </w:p>
    <w:p w:rsidR="00DE52FF" w:rsidRDefault="007531F0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завершилась еще одна наша жизне</w:t>
      </w:r>
      <w:r w:rsidR="0036326A">
        <w:rPr>
          <w:rFonts w:ascii="Times New Roman" w:hAnsi="Times New Roman" w:cs="Times New Roman"/>
          <w:sz w:val="32"/>
          <w:szCs w:val="32"/>
        </w:rPr>
        <w:t xml:space="preserve">нная история. Опыт, полученный </w:t>
      </w:r>
      <w:r w:rsidR="00DE52FF">
        <w:rPr>
          <w:rFonts w:ascii="Times New Roman" w:hAnsi="Times New Roman" w:cs="Times New Roman"/>
          <w:sz w:val="32"/>
          <w:szCs w:val="32"/>
        </w:rPr>
        <w:t>командой,</w:t>
      </w:r>
      <w:r w:rsidR="0036326A">
        <w:rPr>
          <w:rFonts w:ascii="Times New Roman" w:hAnsi="Times New Roman" w:cs="Times New Roman"/>
          <w:sz w:val="32"/>
          <w:szCs w:val="32"/>
        </w:rPr>
        <w:t xml:space="preserve"> бесценен. Мы приобрели опыт работы в команде, повысили свой профессиональный уровень. В школе же появились две современные модели по организации профессионального самоопределения учащихся.</w:t>
      </w:r>
      <w:r w:rsidR="00DE52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31F0" w:rsidRDefault="00DE52FF" w:rsidP="00DE52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Что впереди? Спросите вы. А впереди, новые дороги. Новые жизненные истории. История КДП в нашей школе продолжится. Возможно, она повторится в других школах нашего района. Может быть, претерпит какие-то качественные изменения. Хотелось бы и качественных преобразований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тьюторском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сопровождении. Есть перспективы, есть цели. Значит, наша история продолжается…</w:t>
      </w:r>
    </w:p>
    <w:p w:rsidR="00DE52FF" w:rsidRPr="00341378" w:rsidRDefault="00DE52FF" w:rsidP="00DE52F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E52FF" w:rsidRPr="00341378" w:rsidSect="0069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E0" w:rsidRDefault="00032EE0" w:rsidP="00341378">
      <w:pPr>
        <w:spacing w:after="0" w:line="240" w:lineRule="auto"/>
      </w:pPr>
      <w:r>
        <w:separator/>
      </w:r>
    </w:p>
  </w:endnote>
  <w:endnote w:type="continuationSeparator" w:id="0">
    <w:p w:rsidR="00032EE0" w:rsidRDefault="00032EE0" w:rsidP="0034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E0" w:rsidRDefault="00032EE0" w:rsidP="00341378">
      <w:pPr>
        <w:spacing w:after="0" w:line="240" w:lineRule="auto"/>
      </w:pPr>
      <w:r>
        <w:separator/>
      </w:r>
    </w:p>
  </w:footnote>
  <w:footnote w:type="continuationSeparator" w:id="0">
    <w:p w:rsidR="00032EE0" w:rsidRDefault="00032EE0" w:rsidP="0034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378"/>
    <w:rsid w:val="00032EE0"/>
    <w:rsid w:val="00167540"/>
    <w:rsid w:val="002C4C22"/>
    <w:rsid w:val="00341378"/>
    <w:rsid w:val="0036326A"/>
    <w:rsid w:val="003A5498"/>
    <w:rsid w:val="00454369"/>
    <w:rsid w:val="0069446C"/>
    <w:rsid w:val="007531F0"/>
    <w:rsid w:val="009324A1"/>
    <w:rsid w:val="00C92734"/>
    <w:rsid w:val="00DE52FF"/>
    <w:rsid w:val="00EA466E"/>
    <w:rsid w:val="00F11E87"/>
    <w:rsid w:val="00F2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378"/>
  </w:style>
  <w:style w:type="paragraph" w:styleId="a5">
    <w:name w:val="footer"/>
    <w:basedOn w:val="a"/>
    <w:link w:val="a6"/>
    <w:uiPriority w:val="99"/>
    <w:unhideWhenUsed/>
    <w:rsid w:val="0034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Larisa</cp:lastModifiedBy>
  <cp:revision>4</cp:revision>
  <dcterms:created xsi:type="dcterms:W3CDTF">2020-12-09T13:47:00Z</dcterms:created>
  <dcterms:modified xsi:type="dcterms:W3CDTF">2020-12-14T13:29:00Z</dcterms:modified>
</cp:coreProperties>
</file>